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6A8" w:rsidRPr="00A87B1C" w:rsidRDefault="001D76A8" w:rsidP="00604BB2">
      <w:pPr>
        <w:spacing w:before="0" w:beforeAutospacing="0" w:after="0" w:afterAutospacing="0"/>
        <w:ind w:firstLine="0"/>
        <w:jc w:val="center"/>
        <w:rPr>
          <w:b/>
          <w:bCs/>
        </w:rPr>
      </w:pPr>
      <w:r w:rsidRPr="00A87B1C">
        <w:rPr>
          <w:b/>
          <w:bCs/>
        </w:rPr>
        <w:t>ПАМЯТКА</w:t>
      </w:r>
    </w:p>
    <w:p w:rsidR="001D76A8" w:rsidRDefault="001D76A8" w:rsidP="00604BB2">
      <w:pPr>
        <w:spacing w:before="0" w:beforeAutospacing="0" w:after="0" w:afterAutospacing="0"/>
        <w:ind w:firstLine="0"/>
        <w:jc w:val="center"/>
        <w:rPr>
          <w:b/>
          <w:bCs/>
        </w:rPr>
      </w:pPr>
      <w:r>
        <w:rPr>
          <w:b/>
          <w:bCs/>
        </w:rPr>
        <w:t>о действиях должностных лиц организаций, в управлении которых находятся многоквартирные дома</w:t>
      </w:r>
    </w:p>
    <w:p w:rsidR="001D76A8" w:rsidRDefault="001D76A8" w:rsidP="001B202D">
      <w:pPr>
        <w:spacing w:before="0" w:beforeAutospacing="0" w:after="0" w:afterAutospacing="0"/>
        <w:ind w:firstLine="0"/>
        <w:jc w:val="center"/>
        <w:rPr>
          <w:b/>
          <w:bCs/>
        </w:rPr>
      </w:pPr>
    </w:p>
    <w:p w:rsidR="001D76A8" w:rsidRPr="00604BB2" w:rsidRDefault="001D76A8" w:rsidP="00604BB2">
      <w:pPr>
        <w:spacing w:before="0" w:beforeAutospacing="0" w:after="0" w:afterAutospacing="0"/>
        <w:ind w:firstLine="0"/>
        <w:jc w:val="center"/>
        <w:rPr>
          <w:b/>
          <w:bCs/>
          <w:sz w:val="26"/>
          <w:szCs w:val="26"/>
        </w:rPr>
      </w:pPr>
      <w:r w:rsidRPr="00604BB2">
        <w:rPr>
          <w:b/>
          <w:bCs/>
          <w:sz w:val="26"/>
          <w:szCs w:val="26"/>
        </w:rPr>
        <w:t>При угрозе возникновения террористических актов:</w:t>
      </w:r>
    </w:p>
    <w:p w:rsidR="001D76A8" w:rsidRPr="00604BB2" w:rsidRDefault="001D76A8" w:rsidP="001B202D">
      <w:pPr>
        <w:spacing w:before="0" w:beforeAutospacing="0" w:after="0" w:afterAutospacing="0"/>
        <w:rPr>
          <w:sz w:val="26"/>
          <w:szCs w:val="26"/>
        </w:rPr>
      </w:pPr>
      <w:r w:rsidRPr="00604BB2">
        <w:rPr>
          <w:b/>
          <w:bCs/>
          <w:sz w:val="26"/>
          <w:szCs w:val="26"/>
        </w:rPr>
        <w:t>оповестить</w:t>
      </w:r>
      <w:r w:rsidRPr="00604BB2">
        <w:rPr>
          <w:sz w:val="26"/>
          <w:szCs w:val="26"/>
        </w:rPr>
        <w:t xml:space="preserve"> работающий персонал и население об угрозе возникновения террористических и диверсионных актов;</w:t>
      </w:r>
    </w:p>
    <w:p w:rsidR="001D76A8" w:rsidRPr="00604BB2" w:rsidRDefault="001D76A8" w:rsidP="001B202D">
      <w:pPr>
        <w:spacing w:before="0" w:beforeAutospacing="0" w:after="0" w:afterAutospacing="0"/>
        <w:rPr>
          <w:sz w:val="26"/>
          <w:szCs w:val="26"/>
        </w:rPr>
      </w:pPr>
      <w:r w:rsidRPr="00604BB2">
        <w:rPr>
          <w:b/>
          <w:bCs/>
          <w:sz w:val="26"/>
          <w:szCs w:val="26"/>
        </w:rPr>
        <w:t>провести инструктаж</w:t>
      </w:r>
      <w:r w:rsidRPr="00604BB2">
        <w:rPr>
          <w:sz w:val="26"/>
          <w:szCs w:val="26"/>
        </w:rPr>
        <w:t xml:space="preserve"> подчинённых и разъяснительную работу среди населения о порядке действий в экстремальных ситуациях;</w:t>
      </w:r>
    </w:p>
    <w:p w:rsidR="001D76A8" w:rsidRPr="00604BB2" w:rsidRDefault="001D76A8" w:rsidP="001B202D">
      <w:pPr>
        <w:spacing w:before="0" w:beforeAutospacing="0" w:after="0" w:afterAutospacing="0"/>
        <w:rPr>
          <w:sz w:val="26"/>
          <w:szCs w:val="26"/>
        </w:rPr>
      </w:pPr>
      <w:r w:rsidRPr="00604BB2">
        <w:rPr>
          <w:b/>
          <w:bCs/>
          <w:sz w:val="26"/>
          <w:szCs w:val="26"/>
        </w:rPr>
        <w:t>провести профилактические обходы</w:t>
      </w:r>
      <w:r w:rsidRPr="00604BB2">
        <w:rPr>
          <w:sz w:val="26"/>
          <w:szCs w:val="26"/>
        </w:rPr>
        <w:t xml:space="preserve"> помещений подвалов, подъездов, чердаков и других малоиспользуемых помещений многоквартирных домов на предмет отсутствия подозрительных предметов;</w:t>
      </w:r>
    </w:p>
    <w:p w:rsidR="001D76A8" w:rsidRPr="00604BB2" w:rsidRDefault="001D76A8" w:rsidP="001B202D">
      <w:pPr>
        <w:spacing w:before="0" w:beforeAutospacing="0" w:after="0" w:afterAutospacing="0"/>
        <w:rPr>
          <w:sz w:val="26"/>
          <w:szCs w:val="26"/>
        </w:rPr>
      </w:pPr>
      <w:r w:rsidRPr="00604BB2">
        <w:rPr>
          <w:b/>
          <w:bCs/>
          <w:sz w:val="26"/>
          <w:szCs w:val="26"/>
        </w:rPr>
        <w:t>закрыть</w:t>
      </w:r>
      <w:r w:rsidRPr="00604BB2">
        <w:rPr>
          <w:sz w:val="26"/>
          <w:szCs w:val="26"/>
        </w:rPr>
        <w:t xml:space="preserve"> подвальные, чердачные и другие малоиспользуемые помещения многоквартирных домов и опечатать их;</w:t>
      </w:r>
    </w:p>
    <w:p w:rsidR="001D76A8" w:rsidRPr="00604BB2" w:rsidRDefault="001D76A8" w:rsidP="001B202D">
      <w:pPr>
        <w:spacing w:before="0" w:beforeAutospacing="0" w:after="0" w:afterAutospacing="0"/>
        <w:rPr>
          <w:sz w:val="26"/>
          <w:szCs w:val="26"/>
        </w:rPr>
      </w:pPr>
      <w:r w:rsidRPr="00604BB2">
        <w:rPr>
          <w:sz w:val="26"/>
          <w:szCs w:val="26"/>
        </w:rPr>
        <w:t xml:space="preserve">при обнаружении возможных источников террористического акта </w:t>
      </w:r>
      <w:r w:rsidRPr="00604BB2">
        <w:rPr>
          <w:b/>
          <w:bCs/>
          <w:sz w:val="26"/>
          <w:szCs w:val="26"/>
        </w:rPr>
        <w:t>доложить</w:t>
      </w:r>
      <w:r w:rsidRPr="00604BB2">
        <w:rPr>
          <w:sz w:val="26"/>
          <w:szCs w:val="26"/>
        </w:rPr>
        <w:t xml:space="preserve"> в правоохранительные органы;</w:t>
      </w:r>
    </w:p>
    <w:p w:rsidR="001D76A8" w:rsidRPr="00604BB2" w:rsidRDefault="001D76A8" w:rsidP="001B202D">
      <w:pPr>
        <w:spacing w:before="0" w:beforeAutospacing="0" w:after="0" w:afterAutospacing="0"/>
        <w:rPr>
          <w:sz w:val="26"/>
          <w:szCs w:val="26"/>
        </w:rPr>
      </w:pPr>
      <w:r w:rsidRPr="00604BB2">
        <w:rPr>
          <w:b/>
          <w:bCs/>
          <w:sz w:val="26"/>
          <w:szCs w:val="26"/>
        </w:rPr>
        <w:t>организовать усиление охраны</w:t>
      </w:r>
      <w:r w:rsidRPr="00604BB2">
        <w:rPr>
          <w:sz w:val="26"/>
          <w:szCs w:val="26"/>
        </w:rPr>
        <w:t xml:space="preserve"> общественного порядка и наблюдения в местах массового скопления людей (зрелищные мероприятия, места массового отдыха граждан и др.);</w:t>
      </w:r>
    </w:p>
    <w:p w:rsidR="001D76A8" w:rsidRPr="00604BB2" w:rsidRDefault="001D76A8" w:rsidP="001B202D">
      <w:pPr>
        <w:spacing w:before="0" w:beforeAutospacing="0" w:after="0" w:afterAutospacing="0"/>
        <w:rPr>
          <w:sz w:val="26"/>
          <w:szCs w:val="26"/>
        </w:rPr>
      </w:pPr>
      <w:r w:rsidRPr="00604BB2">
        <w:rPr>
          <w:b/>
          <w:bCs/>
          <w:sz w:val="26"/>
          <w:szCs w:val="26"/>
        </w:rPr>
        <w:t>определить и довести до населения</w:t>
      </w:r>
      <w:r w:rsidRPr="00604BB2">
        <w:rPr>
          <w:sz w:val="26"/>
          <w:szCs w:val="26"/>
        </w:rPr>
        <w:t xml:space="preserve"> места парковки автотранспорта на безопасном удалении от жилых помещений;</w:t>
      </w:r>
    </w:p>
    <w:p w:rsidR="001D76A8" w:rsidRPr="00604BB2" w:rsidRDefault="001D76A8" w:rsidP="001B202D">
      <w:pPr>
        <w:spacing w:before="0" w:beforeAutospacing="0" w:after="0" w:afterAutospacing="0"/>
        <w:rPr>
          <w:sz w:val="26"/>
          <w:szCs w:val="26"/>
        </w:rPr>
      </w:pPr>
      <w:r w:rsidRPr="00604BB2">
        <w:rPr>
          <w:sz w:val="26"/>
          <w:szCs w:val="26"/>
        </w:rPr>
        <w:t xml:space="preserve">в случае необходимости </w:t>
      </w:r>
      <w:r w:rsidRPr="00604BB2">
        <w:rPr>
          <w:b/>
          <w:bCs/>
          <w:sz w:val="26"/>
          <w:szCs w:val="26"/>
        </w:rPr>
        <w:t>осуществить эвакуацию</w:t>
      </w:r>
      <w:r w:rsidRPr="00604BB2">
        <w:rPr>
          <w:sz w:val="26"/>
          <w:szCs w:val="26"/>
        </w:rPr>
        <w:t xml:space="preserve"> населения на безопасную территорию;</w:t>
      </w:r>
    </w:p>
    <w:p w:rsidR="001D76A8" w:rsidRPr="00604BB2" w:rsidRDefault="001D76A8" w:rsidP="001B202D">
      <w:pPr>
        <w:spacing w:before="0" w:beforeAutospacing="0" w:after="0" w:afterAutospacing="0"/>
        <w:rPr>
          <w:sz w:val="26"/>
          <w:szCs w:val="26"/>
        </w:rPr>
      </w:pPr>
      <w:r w:rsidRPr="00604BB2">
        <w:rPr>
          <w:b/>
          <w:bCs/>
          <w:sz w:val="26"/>
          <w:szCs w:val="26"/>
        </w:rPr>
        <w:t>назначить лиц</w:t>
      </w:r>
      <w:r w:rsidRPr="00604BB2">
        <w:rPr>
          <w:sz w:val="26"/>
          <w:szCs w:val="26"/>
        </w:rPr>
        <w:t>, ответственных за выполнение и организацию систематического контроля проведённых мероприятий;</w:t>
      </w:r>
    </w:p>
    <w:p w:rsidR="001D76A8" w:rsidRPr="00604BB2" w:rsidRDefault="001D76A8" w:rsidP="001B202D">
      <w:pPr>
        <w:spacing w:before="0" w:beforeAutospacing="0" w:after="0" w:afterAutospacing="0"/>
        <w:rPr>
          <w:sz w:val="26"/>
          <w:szCs w:val="26"/>
        </w:rPr>
      </w:pPr>
      <w:r w:rsidRPr="00604BB2">
        <w:rPr>
          <w:b/>
          <w:bCs/>
          <w:sz w:val="26"/>
          <w:szCs w:val="26"/>
        </w:rPr>
        <w:t>документально оформить</w:t>
      </w:r>
      <w:r w:rsidRPr="00604BB2">
        <w:rPr>
          <w:sz w:val="26"/>
          <w:szCs w:val="26"/>
        </w:rPr>
        <w:t xml:space="preserve"> организацию выполнения мероприятий (решение, распоряжение, приказ);</w:t>
      </w:r>
    </w:p>
    <w:p w:rsidR="001D76A8" w:rsidRPr="00604BB2" w:rsidRDefault="001D76A8" w:rsidP="001B202D">
      <w:pPr>
        <w:spacing w:before="0" w:beforeAutospacing="0" w:after="0" w:afterAutospacing="0"/>
        <w:rPr>
          <w:sz w:val="26"/>
          <w:szCs w:val="26"/>
        </w:rPr>
      </w:pPr>
      <w:r w:rsidRPr="00604BB2">
        <w:rPr>
          <w:sz w:val="26"/>
          <w:szCs w:val="26"/>
        </w:rPr>
        <w:t xml:space="preserve">о проведённых мероприятиях </w:t>
      </w:r>
      <w:r w:rsidRPr="00604BB2">
        <w:rPr>
          <w:b/>
          <w:bCs/>
          <w:sz w:val="26"/>
          <w:szCs w:val="26"/>
        </w:rPr>
        <w:t>докладывать</w:t>
      </w:r>
      <w:r w:rsidRPr="00604BB2">
        <w:rPr>
          <w:sz w:val="26"/>
          <w:szCs w:val="26"/>
        </w:rPr>
        <w:t xml:space="preserve"> по подчинённости.</w:t>
      </w:r>
    </w:p>
    <w:p w:rsidR="001D76A8" w:rsidRPr="00604BB2" w:rsidRDefault="001D76A8" w:rsidP="001B202D">
      <w:pPr>
        <w:spacing w:before="0" w:beforeAutospacing="0" w:after="0" w:afterAutospacing="0"/>
        <w:rPr>
          <w:sz w:val="26"/>
          <w:szCs w:val="26"/>
        </w:rPr>
      </w:pPr>
    </w:p>
    <w:p w:rsidR="001D76A8" w:rsidRPr="00604BB2" w:rsidRDefault="001D76A8" w:rsidP="00604BB2">
      <w:pPr>
        <w:spacing w:before="0" w:beforeAutospacing="0" w:after="0" w:afterAutospacing="0"/>
        <w:jc w:val="center"/>
        <w:rPr>
          <w:b/>
          <w:bCs/>
          <w:sz w:val="26"/>
          <w:szCs w:val="26"/>
        </w:rPr>
      </w:pPr>
      <w:r w:rsidRPr="00604BB2">
        <w:rPr>
          <w:b/>
          <w:bCs/>
          <w:sz w:val="26"/>
          <w:szCs w:val="26"/>
        </w:rPr>
        <w:t>При возникновении террористических и диверсионных актов:</w:t>
      </w:r>
    </w:p>
    <w:p w:rsidR="001D76A8" w:rsidRPr="00604BB2" w:rsidRDefault="001D76A8" w:rsidP="001B202D">
      <w:pPr>
        <w:spacing w:before="0" w:beforeAutospacing="0" w:after="0" w:afterAutospacing="0"/>
        <w:rPr>
          <w:sz w:val="26"/>
          <w:szCs w:val="26"/>
        </w:rPr>
      </w:pPr>
      <w:r w:rsidRPr="00604BB2">
        <w:rPr>
          <w:b/>
          <w:bCs/>
          <w:sz w:val="26"/>
          <w:szCs w:val="26"/>
        </w:rPr>
        <w:t>оповестить</w:t>
      </w:r>
      <w:r w:rsidRPr="00604BB2">
        <w:rPr>
          <w:sz w:val="26"/>
          <w:szCs w:val="26"/>
        </w:rPr>
        <w:t xml:space="preserve"> все службы, на которые возложена ликвидация последствий;</w:t>
      </w:r>
    </w:p>
    <w:p w:rsidR="001D76A8" w:rsidRPr="00604BB2" w:rsidRDefault="001D76A8" w:rsidP="001B202D">
      <w:pPr>
        <w:spacing w:before="0" w:beforeAutospacing="0" w:after="0" w:afterAutospacing="0"/>
        <w:rPr>
          <w:sz w:val="26"/>
          <w:szCs w:val="26"/>
        </w:rPr>
      </w:pPr>
      <w:r w:rsidRPr="00604BB2">
        <w:rPr>
          <w:sz w:val="26"/>
          <w:szCs w:val="26"/>
        </w:rPr>
        <w:t xml:space="preserve">в случае необходимости провести </w:t>
      </w:r>
      <w:r w:rsidRPr="00604BB2">
        <w:rPr>
          <w:b/>
          <w:bCs/>
          <w:sz w:val="26"/>
          <w:szCs w:val="26"/>
        </w:rPr>
        <w:t>эвакуацию</w:t>
      </w:r>
      <w:r w:rsidRPr="00604BB2">
        <w:rPr>
          <w:sz w:val="26"/>
          <w:szCs w:val="26"/>
        </w:rPr>
        <w:t xml:space="preserve"> жильцов на безопасную территорию;</w:t>
      </w:r>
    </w:p>
    <w:p w:rsidR="001D76A8" w:rsidRPr="00604BB2" w:rsidRDefault="001D76A8" w:rsidP="001B202D">
      <w:pPr>
        <w:spacing w:before="0" w:beforeAutospacing="0" w:after="0" w:afterAutospacing="0"/>
        <w:rPr>
          <w:sz w:val="26"/>
          <w:szCs w:val="26"/>
        </w:rPr>
      </w:pPr>
      <w:r w:rsidRPr="00604BB2">
        <w:rPr>
          <w:b/>
          <w:bCs/>
          <w:sz w:val="26"/>
          <w:szCs w:val="26"/>
        </w:rPr>
        <w:t>организовать</w:t>
      </w:r>
      <w:r w:rsidRPr="00604BB2">
        <w:rPr>
          <w:sz w:val="26"/>
          <w:szCs w:val="26"/>
        </w:rPr>
        <w:t xml:space="preserve"> выполнение спасательных работ своими силами;</w:t>
      </w:r>
    </w:p>
    <w:p w:rsidR="001D76A8" w:rsidRPr="00604BB2" w:rsidRDefault="001D76A8" w:rsidP="001B202D">
      <w:pPr>
        <w:spacing w:before="0" w:beforeAutospacing="0" w:after="0" w:afterAutospacing="0"/>
        <w:rPr>
          <w:sz w:val="26"/>
          <w:szCs w:val="26"/>
        </w:rPr>
      </w:pPr>
      <w:r w:rsidRPr="00604BB2">
        <w:rPr>
          <w:b/>
          <w:bCs/>
          <w:sz w:val="26"/>
          <w:szCs w:val="26"/>
        </w:rPr>
        <w:t>ограничить доступ</w:t>
      </w:r>
      <w:r w:rsidRPr="00604BB2">
        <w:rPr>
          <w:sz w:val="26"/>
          <w:szCs w:val="26"/>
        </w:rPr>
        <w:t xml:space="preserve"> людей в места проведения аварийно-спасательных домов;</w:t>
      </w:r>
    </w:p>
    <w:p w:rsidR="001D76A8" w:rsidRPr="00604BB2" w:rsidRDefault="001D76A8" w:rsidP="001B202D">
      <w:pPr>
        <w:spacing w:before="0" w:beforeAutospacing="0" w:after="0" w:afterAutospacing="0"/>
        <w:rPr>
          <w:sz w:val="26"/>
          <w:szCs w:val="26"/>
        </w:rPr>
      </w:pPr>
      <w:r w:rsidRPr="00604BB2">
        <w:rPr>
          <w:b/>
          <w:bCs/>
          <w:sz w:val="26"/>
          <w:szCs w:val="26"/>
        </w:rPr>
        <w:t>доложить</w:t>
      </w:r>
      <w:r w:rsidRPr="00604BB2">
        <w:rPr>
          <w:sz w:val="26"/>
          <w:szCs w:val="26"/>
        </w:rPr>
        <w:t xml:space="preserve"> о свершившемся факте в вышестоящие органы управления и правоохранительные органы;</w:t>
      </w:r>
    </w:p>
    <w:p w:rsidR="001D76A8" w:rsidRPr="00604BB2" w:rsidRDefault="001D76A8" w:rsidP="001B202D">
      <w:pPr>
        <w:spacing w:before="0" w:beforeAutospacing="0" w:after="0" w:afterAutospacing="0"/>
        <w:rPr>
          <w:sz w:val="26"/>
          <w:szCs w:val="26"/>
        </w:rPr>
      </w:pPr>
      <w:r w:rsidRPr="00604BB2">
        <w:rPr>
          <w:b/>
          <w:bCs/>
          <w:sz w:val="26"/>
          <w:szCs w:val="26"/>
        </w:rPr>
        <w:t>принять меры по предотвращению</w:t>
      </w:r>
      <w:r w:rsidRPr="00604BB2">
        <w:rPr>
          <w:sz w:val="26"/>
          <w:szCs w:val="26"/>
        </w:rPr>
        <w:t xml:space="preserve"> панических настроений;</w:t>
      </w:r>
    </w:p>
    <w:p w:rsidR="001D76A8" w:rsidRPr="00604BB2" w:rsidRDefault="001D76A8" w:rsidP="001B202D">
      <w:pPr>
        <w:spacing w:before="0" w:beforeAutospacing="0" w:after="0" w:afterAutospacing="0"/>
        <w:rPr>
          <w:sz w:val="26"/>
          <w:szCs w:val="26"/>
        </w:rPr>
      </w:pPr>
      <w:r w:rsidRPr="00604BB2">
        <w:rPr>
          <w:b/>
          <w:bCs/>
          <w:sz w:val="26"/>
          <w:szCs w:val="26"/>
        </w:rPr>
        <w:t>оказать помощь</w:t>
      </w:r>
      <w:r w:rsidRPr="00604BB2">
        <w:rPr>
          <w:sz w:val="26"/>
          <w:szCs w:val="26"/>
        </w:rPr>
        <w:t xml:space="preserve"> правоохранительным органам в проведении следственных мероприятий;</w:t>
      </w:r>
    </w:p>
    <w:p w:rsidR="001D76A8" w:rsidRPr="00604BB2" w:rsidRDefault="001D76A8" w:rsidP="001B202D">
      <w:pPr>
        <w:spacing w:before="0" w:beforeAutospacing="0" w:after="0" w:afterAutospacing="0"/>
        <w:rPr>
          <w:sz w:val="26"/>
          <w:szCs w:val="26"/>
        </w:rPr>
      </w:pPr>
      <w:r w:rsidRPr="00604BB2">
        <w:rPr>
          <w:b/>
          <w:bCs/>
          <w:sz w:val="26"/>
          <w:szCs w:val="26"/>
        </w:rPr>
        <w:t>оценить</w:t>
      </w:r>
      <w:r w:rsidRPr="00604BB2">
        <w:rPr>
          <w:sz w:val="26"/>
          <w:szCs w:val="26"/>
        </w:rPr>
        <w:t xml:space="preserve"> объём ущерба и первоочередных работ по жизнеобеспечению населения и ликвидации последствий террористического акта;</w:t>
      </w:r>
    </w:p>
    <w:p w:rsidR="001D76A8" w:rsidRPr="00604BB2" w:rsidRDefault="001D76A8" w:rsidP="001B202D">
      <w:pPr>
        <w:spacing w:before="0" w:beforeAutospacing="0" w:after="0" w:afterAutospacing="0"/>
        <w:rPr>
          <w:sz w:val="26"/>
          <w:szCs w:val="26"/>
        </w:rPr>
      </w:pPr>
      <w:r w:rsidRPr="00604BB2">
        <w:rPr>
          <w:b/>
          <w:bCs/>
          <w:sz w:val="26"/>
          <w:szCs w:val="26"/>
        </w:rPr>
        <w:t>приступить к выполнению</w:t>
      </w:r>
      <w:r w:rsidRPr="00604BB2">
        <w:rPr>
          <w:sz w:val="26"/>
          <w:szCs w:val="26"/>
        </w:rPr>
        <w:t xml:space="preserve"> восстановительных работ своими силами;</w:t>
      </w:r>
    </w:p>
    <w:p w:rsidR="001D76A8" w:rsidRPr="00604BB2" w:rsidRDefault="001D76A8" w:rsidP="001B202D">
      <w:pPr>
        <w:spacing w:before="0" w:beforeAutospacing="0" w:after="0" w:afterAutospacing="0"/>
        <w:rPr>
          <w:sz w:val="26"/>
          <w:szCs w:val="26"/>
        </w:rPr>
      </w:pPr>
      <w:r w:rsidRPr="00604BB2">
        <w:rPr>
          <w:b/>
          <w:bCs/>
          <w:sz w:val="26"/>
          <w:szCs w:val="26"/>
        </w:rPr>
        <w:t>определить порядок</w:t>
      </w:r>
      <w:r w:rsidRPr="00604BB2">
        <w:rPr>
          <w:sz w:val="26"/>
          <w:szCs w:val="26"/>
        </w:rPr>
        <w:t xml:space="preserve"> привлечения сил и средств вышестоящих органов управления;</w:t>
      </w:r>
    </w:p>
    <w:p w:rsidR="001D76A8" w:rsidRPr="00604BB2" w:rsidRDefault="001D76A8" w:rsidP="001B202D">
      <w:pPr>
        <w:spacing w:before="0" w:beforeAutospacing="0" w:after="0" w:afterAutospacing="0"/>
        <w:rPr>
          <w:sz w:val="26"/>
          <w:szCs w:val="26"/>
        </w:rPr>
      </w:pPr>
      <w:r w:rsidRPr="00604BB2">
        <w:rPr>
          <w:b/>
          <w:bCs/>
          <w:sz w:val="26"/>
          <w:szCs w:val="26"/>
        </w:rPr>
        <w:t>документально оформить</w:t>
      </w:r>
      <w:r w:rsidRPr="00604BB2">
        <w:rPr>
          <w:sz w:val="26"/>
          <w:szCs w:val="26"/>
        </w:rPr>
        <w:t xml:space="preserve"> организацию выполнения мероприятий (решение, распоряжение, приказ, обоснованные ходатайства и др.).</w:t>
      </w:r>
    </w:p>
    <w:p w:rsidR="001D76A8" w:rsidRDefault="001D76A8" w:rsidP="001B202D">
      <w:pPr>
        <w:spacing w:before="0" w:beforeAutospacing="0" w:after="0" w:afterAutospacing="0"/>
        <w:ind w:firstLine="0"/>
      </w:pPr>
    </w:p>
    <w:p w:rsidR="001D76A8" w:rsidRDefault="001D76A8" w:rsidP="001B202D">
      <w:pPr>
        <w:spacing w:before="0" w:beforeAutospacing="0" w:after="0" w:afterAutospacing="0"/>
        <w:ind w:firstLine="0"/>
      </w:pPr>
    </w:p>
    <w:p w:rsidR="001D76A8" w:rsidRDefault="001D76A8" w:rsidP="001B202D">
      <w:pPr>
        <w:spacing w:before="0" w:beforeAutospacing="0" w:after="0" w:afterAutospacing="0"/>
        <w:ind w:firstLine="0"/>
      </w:pPr>
    </w:p>
    <w:p w:rsidR="001D76A8" w:rsidRDefault="001D76A8" w:rsidP="001B202D">
      <w:pPr>
        <w:spacing w:before="0" w:beforeAutospacing="0" w:after="0" w:afterAutospacing="0"/>
        <w:ind w:firstLine="0"/>
      </w:pPr>
    </w:p>
    <w:p w:rsidR="001D76A8" w:rsidRDefault="001D76A8" w:rsidP="001B202D">
      <w:pPr>
        <w:spacing w:before="0" w:beforeAutospacing="0" w:after="0" w:afterAutospacing="0"/>
        <w:ind w:firstLine="0"/>
      </w:pPr>
    </w:p>
    <w:p w:rsidR="001D76A8" w:rsidRPr="00A87B1C" w:rsidRDefault="001D76A8" w:rsidP="00A87B1C">
      <w:pPr>
        <w:spacing w:before="0" w:beforeAutospacing="0" w:after="0" w:afterAutospacing="0"/>
        <w:ind w:firstLine="0"/>
        <w:jc w:val="center"/>
        <w:rPr>
          <w:b/>
          <w:bCs/>
        </w:rPr>
      </w:pPr>
      <w:r w:rsidRPr="00A87B1C">
        <w:rPr>
          <w:b/>
          <w:bCs/>
        </w:rPr>
        <w:t>ПАМЯТКА</w:t>
      </w:r>
    </w:p>
    <w:p w:rsidR="001D76A8" w:rsidRDefault="001D76A8" w:rsidP="00A87B1C">
      <w:pPr>
        <w:spacing w:before="0" w:beforeAutospacing="0" w:after="0" w:afterAutospacing="0"/>
        <w:ind w:firstLine="0"/>
        <w:jc w:val="center"/>
      </w:pPr>
    </w:p>
    <w:p w:rsidR="001D76A8" w:rsidRPr="00A72C45" w:rsidRDefault="001D76A8" w:rsidP="00A87B1C">
      <w:pPr>
        <w:spacing w:before="0" w:beforeAutospacing="0" w:after="0" w:afterAutospacing="0"/>
        <w:ind w:firstLine="0"/>
        <w:jc w:val="center"/>
        <w:rPr>
          <w:b/>
          <w:bCs/>
        </w:rPr>
      </w:pPr>
      <w:r w:rsidRPr="00A72C45">
        <w:rPr>
          <w:b/>
          <w:bCs/>
        </w:rPr>
        <w:t>о правилах и порядке поведения граждан при угрозе и осуществлении террористических актов</w:t>
      </w:r>
    </w:p>
    <w:p w:rsidR="001D76A8" w:rsidRDefault="001D76A8" w:rsidP="00A87B1C">
      <w:pPr>
        <w:spacing w:before="0" w:beforeAutospacing="0" w:after="0" w:afterAutospacing="0"/>
        <w:ind w:firstLine="0"/>
        <w:jc w:val="center"/>
      </w:pPr>
    </w:p>
    <w:p w:rsidR="001D76A8" w:rsidRPr="00A72C45" w:rsidRDefault="001D76A8" w:rsidP="00A87B1C">
      <w:pPr>
        <w:spacing w:before="0" w:beforeAutospacing="0" w:after="0" w:afterAutospacing="0"/>
        <w:ind w:firstLine="0"/>
        <w:jc w:val="center"/>
        <w:rPr>
          <w:b/>
          <w:bCs/>
        </w:rPr>
      </w:pPr>
      <w:r w:rsidRPr="00A72C45">
        <w:rPr>
          <w:b/>
          <w:bCs/>
        </w:rPr>
        <w:t>Меры безопасности при угрозе проведения террористических актов</w:t>
      </w:r>
    </w:p>
    <w:p w:rsidR="001D76A8" w:rsidRDefault="001D76A8" w:rsidP="00A87B1C">
      <w:pPr>
        <w:spacing w:before="0" w:beforeAutospacing="0" w:after="0" w:afterAutospacing="0"/>
        <w:ind w:firstLine="0"/>
        <w:jc w:val="center"/>
      </w:pPr>
    </w:p>
    <w:p w:rsidR="001D76A8" w:rsidRDefault="001D76A8" w:rsidP="00A87B1C">
      <w:pPr>
        <w:spacing w:before="0" w:beforeAutospacing="0" w:after="0" w:afterAutospacing="0"/>
      </w:pPr>
      <w:r>
        <w:t>Действуйте в соответствии с рекомендациями, полученными по системе оповещения.</w:t>
      </w:r>
    </w:p>
    <w:p w:rsidR="001D76A8" w:rsidRDefault="001D76A8" w:rsidP="00A87B1C">
      <w:pPr>
        <w:spacing w:before="0" w:beforeAutospacing="0" w:after="0" w:afterAutospacing="0"/>
      </w:pPr>
      <w:r>
        <w:t>Будьте предельно внимательны к окружающим Вас подозрительным предметам. Не прикасайтесь к ним. О данных предметах сообщите компетентным органам.</w:t>
      </w:r>
    </w:p>
    <w:p w:rsidR="001D76A8" w:rsidRDefault="001D76A8" w:rsidP="00A87B1C">
      <w:pPr>
        <w:spacing w:before="0" w:beforeAutospacing="0" w:after="0" w:afterAutospacing="0"/>
      </w:pPr>
      <w:r>
        <w:t>Если Вы обнаружили подозрительный предмет в подъезде своего дома или на придомовой территории - оповестите соседей, возможно, он принадлежит им. Если владелец не установлен - немедленно сообщите о находке в Ваше отделение полиции.</w:t>
      </w:r>
    </w:p>
    <w:p w:rsidR="001D76A8" w:rsidRDefault="001D76A8" w:rsidP="00A87B1C">
      <w:pPr>
        <w:spacing w:before="0" w:beforeAutospacing="0" w:after="0" w:afterAutospacing="0"/>
      </w:pPr>
      <w:r>
        <w:t>Если Вы обнаружили подозрительный предмет в учреждении, немедленно сообщите о находке администрации.</w:t>
      </w:r>
    </w:p>
    <w:p w:rsidR="001D76A8" w:rsidRDefault="001D76A8" w:rsidP="00A87B1C">
      <w:pPr>
        <w:spacing w:before="0" w:beforeAutospacing="0" w:after="0" w:afterAutospacing="0"/>
      </w:pPr>
    </w:p>
    <w:p w:rsidR="001D76A8" w:rsidRPr="00A72C45" w:rsidRDefault="001D76A8" w:rsidP="00A87B1C">
      <w:pPr>
        <w:spacing w:before="0" w:beforeAutospacing="0" w:after="0" w:afterAutospacing="0"/>
        <w:rPr>
          <w:b/>
          <w:bCs/>
        </w:rPr>
      </w:pPr>
      <w:r w:rsidRPr="00A72C45">
        <w:rPr>
          <w:b/>
          <w:bCs/>
        </w:rPr>
        <w:t>Во всех перечисленных случаях:</w:t>
      </w:r>
    </w:p>
    <w:p w:rsidR="001D76A8" w:rsidRDefault="001D76A8" w:rsidP="00A87B1C">
      <w:pPr>
        <w:spacing w:before="0" w:beforeAutospacing="0" w:after="0" w:afterAutospacing="0"/>
      </w:pPr>
    </w:p>
    <w:p w:rsidR="001D76A8" w:rsidRDefault="001D76A8" w:rsidP="00A87B1C">
      <w:pPr>
        <w:spacing w:before="0" w:beforeAutospacing="0" w:after="0" w:afterAutospacing="0"/>
      </w:pPr>
      <w:r>
        <w:t>не трогайте, не вскрывайте и не передвигайте находку;</w:t>
      </w:r>
    </w:p>
    <w:p w:rsidR="001D76A8" w:rsidRDefault="001D76A8" w:rsidP="00A87B1C">
      <w:pPr>
        <w:spacing w:before="0" w:beforeAutospacing="0" w:after="0" w:afterAutospacing="0"/>
      </w:pPr>
      <w:r>
        <w:t>зафиксируйте время обнаружения находки;</w:t>
      </w:r>
    </w:p>
    <w:p w:rsidR="001D76A8" w:rsidRDefault="001D76A8" w:rsidP="00A87B1C">
      <w:pPr>
        <w:spacing w:before="0" w:beforeAutospacing="0" w:after="0" w:afterAutospacing="0"/>
      </w:pPr>
      <w:r>
        <w:t>постарайтесь сделать так, чтобы люди отошли как можно дольше от опасной находки;</w:t>
      </w:r>
    </w:p>
    <w:p w:rsidR="001D76A8" w:rsidRDefault="001D76A8" w:rsidP="00A87B1C">
      <w:pPr>
        <w:spacing w:before="0" w:beforeAutospacing="0" w:after="0" w:afterAutospacing="0"/>
      </w:pPr>
      <w:r>
        <w:t>обязательно дождитесь прибытия оперативно-следственной группы, т.к. Вы являетесь самым важным очевидцем.</w:t>
      </w:r>
    </w:p>
    <w:p w:rsidR="001D76A8" w:rsidRDefault="001D76A8" w:rsidP="00A72C45">
      <w:pPr>
        <w:spacing w:before="0" w:beforeAutospacing="0" w:after="0" w:afterAutospacing="0"/>
        <w:ind w:firstLine="0"/>
      </w:pPr>
      <w:r w:rsidRPr="00A72C45">
        <w:rPr>
          <w:b/>
          <w:bCs/>
        </w:rPr>
        <w:t>Помните:</w:t>
      </w:r>
      <w:r>
        <w:t xml:space="preserve"> внешний вид предмета может скрывать его настоящее назначение.</w:t>
      </w:r>
    </w:p>
    <w:p w:rsidR="001D76A8" w:rsidRPr="001B202D" w:rsidRDefault="001D76A8" w:rsidP="00A72C45">
      <w:pPr>
        <w:spacing w:before="0" w:beforeAutospacing="0" w:after="0" w:afterAutospacing="0"/>
        <w:ind w:firstLine="0"/>
      </w:pPr>
      <w:r>
        <w:t>В качестве камуфляжа для взрывных устройств используются обычные бытовые предметы: сумки, пакеты</w:t>
      </w:r>
      <w:bookmarkStart w:id="0" w:name="_GoBack"/>
      <w:bookmarkEnd w:id="0"/>
      <w:r>
        <w:t>, коробки, игрушки и т.п.</w:t>
      </w:r>
    </w:p>
    <w:sectPr w:rsidR="001D76A8" w:rsidRPr="001B202D" w:rsidSect="00604BB2">
      <w:pgSz w:w="11906" w:h="16838"/>
      <w:pgMar w:top="851" w:right="567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202D"/>
    <w:rsid w:val="00076F10"/>
    <w:rsid w:val="000A1258"/>
    <w:rsid w:val="00117123"/>
    <w:rsid w:val="001B202D"/>
    <w:rsid w:val="001D76A8"/>
    <w:rsid w:val="003F2B81"/>
    <w:rsid w:val="005531B3"/>
    <w:rsid w:val="00604BB2"/>
    <w:rsid w:val="006B550B"/>
    <w:rsid w:val="00781431"/>
    <w:rsid w:val="007E0E43"/>
    <w:rsid w:val="00922E0B"/>
    <w:rsid w:val="00A03243"/>
    <w:rsid w:val="00A72C45"/>
    <w:rsid w:val="00A87B1C"/>
    <w:rsid w:val="00BC32CC"/>
    <w:rsid w:val="00E1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CC"/>
    <w:pPr>
      <w:spacing w:before="100" w:beforeAutospacing="1" w:after="100" w:afterAutospacing="1" w:line="240" w:lineRule="atLeast"/>
      <w:ind w:firstLine="709"/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2</Pages>
  <Words>527</Words>
  <Characters>3010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Пользователь</cp:lastModifiedBy>
  <cp:revision>2</cp:revision>
  <cp:lastPrinted>2014-12-26T06:43:00Z</cp:lastPrinted>
  <dcterms:created xsi:type="dcterms:W3CDTF">2014-12-26T05:10:00Z</dcterms:created>
  <dcterms:modified xsi:type="dcterms:W3CDTF">2014-12-26T13:42:00Z</dcterms:modified>
</cp:coreProperties>
</file>